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0E3" w:rsidRDefault="004351E6" w:rsidP="003800E3">
      <w:pPr>
        <w:pStyle w:val="a3"/>
        <w:tabs>
          <w:tab w:val="left" w:pos="5760"/>
        </w:tabs>
        <w:spacing w:after="0" w:line="240" w:lineRule="atLeast"/>
        <w:ind w:left="0" w:firstLine="4860"/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800E3">
        <w:rPr>
          <w:lang w:val="uk-UA"/>
        </w:rPr>
        <w:t xml:space="preserve">Додаток № 1 </w:t>
      </w:r>
    </w:p>
    <w:p w:rsidR="003800E3" w:rsidRDefault="003800E3" w:rsidP="003800E3">
      <w:pPr>
        <w:pStyle w:val="a3"/>
        <w:tabs>
          <w:tab w:val="left" w:pos="5760"/>
        </w:tabs>
        <w:spacing w:after="0" w:line="240" w:lineRule="atLeast"/>
        <w:ind w:left="0" w:firstLine="4860"/>
        <w:rPr>
          <w:lang w:val="uk-UA"/>
        </w:rPr>
      </w:pPr>
      <w:r>
        <w:rPr>
          <w:lang w:val="uk-UA"/>
        </w:rPr>
        <w:t xml:space="preserve">до наказу  </w:t>
      </w:r>
      <w:proofErr w:type="spellStart"/>
      <w:r>
        <w:rPr>
          <w:lang w:val="uk-UA"/>
        </w:rPr>
        <w:t>КЗ</w:t>
      </w:r>
      <w:proofErr w:type="spellEnd"/>
      <w:r>
        <w:rPr>
          <w:lang w:val="uk-UA"/>
        </w:rPr>
        <w:t xml:space="preserve"> « Обласний </w:t>
      </w:r>
    </w:p>
    <w:p w:rsidR="003800E3" w:rsidRDefault="003800E3" w:rsidP="003800E3">
      <w:pPr>
        <w:pStyle w:val="a3"/>
        <w:tabs>
          <w:tab w:val="left" w:pos="5760"/>
        </w:tabs>
        <w:spacing w:after="0" w:line="240" w:lineRule="atLeast"/>
        <w:ind w:left="0" w:firstLine="4860"/>
        <w:rPr>
          <w:lang w:val="uk-UA"/>
        </w:rPr>
      </w:pPr>
      <w:r>
        <w:rPr>
          <w:lang w:val="uk-UA"/>
        </w:rPr>
        <w:t xml:space="preserve">організаційно-методичний центр </w:t>
      </w:r>
    </w:p>
    <w:p w:rsidR="003800E3" w:rsidRDefault="003800E3" w:rsidP="003800E3">
      <w:pPr>
        <w:pStyle w:val="a3"/>
        <w:tabs>
          <w:tab w:val="left" w:pos="5760"/>
        </w:tabs>
        <w:spacing w:after="0" w:line="240" w:lineRule="atLeast"/>
        <w:ind w:left="0" w:firstLine="4860"/>
        <w:rPr>
          <w:lang w:val="uk-UA"/>
        </w:rPr>
      </w:pPr>
      <w:r>
        <w:rPr>
          <w:lang w:val="uk-UA"/>
        </w:rPr>
        <w:t>культури і мистецтва»</w:t>
      </w:r>
    </w:p>
    <w:p w:rsidR="003800E3" w:rsidRDefault="003800E3" w:rsidP="003800E3">
      <w:pPr>
        <w:pStyle w:val="a3"/>
        <w:tabs>
          <w:tab w:val="left" w:pos="5760"/>
        </w:tabs>
        <w:spacing w:after="0" w:line="240" w:lineRule="atLeast"/>
        <w:ind w:left="0" w:firstLine="4860"/>
        <w:rPr>
          <w:lang w:val="uk-UA"/>
        </w:rPr>
      </w:pPr>
      <w:r>
        <w:rPr>
          <w:lang w:val="uk-UA"/>
        </w:rPr>
        <w:t>в</w:t>
      </w:r>
      <w:proofErr w:type="spellStart"/>
      <w:r>
        <w:t>ід</w:t>
      </w:r>
      <w:proofErr w:type="spellEnd"/>
      <w:r>
        <w:rPr>
          <w:lang w:val="uk-UA"/>
        </w:rPr>
        <w:t xml:space="preserve"> 21.09.</w:t>
      </w:r>
      <w:r>
        <w:t>201</w:t>
      </w:r>
      <w:r>
        <w:rPr>
          <w:lang w:val="uk-UA"/>
        </w:rPr>
        <w:t xml:space="preserve">6 </w:t>
      </w:r>
      <w:r>
        <w:t>р. №</w:t>
      </w:r>
      <w:r>
        <w:rPr>
          <w:lang w:val="uk-UA"/>
        </w:rPr>
        <w:t xml:space="preserve">  133 </w:t>
      </w:r>
    </w:p>
    <w:p w:rsidR="0087385D" w:rsidRDefault="0087385D" w:rsidP="00344340">
      <w:pPr>
        <w:pStyle w:val="a3"/>
        <w:tabs>
          <w:tab w:val="left" w:pos="5760"/>
        </w:tabs>
        <w:spacing w:after="0" w:line="240" w:lineRule="atLeast"/>
        <w:ind w:left="0" w:firstLine="4860"/>
        <w:rPr>
          <w:sz w:val="28"/>
          <w:szCs w:val="28"/>
          <w:lang w:val="uk-UA"/>
        </w:rPr>
      </w:pPr>
    </w:p>
    <w:p w:rsidR="0087385D" w:rsidRDefault="0087385D" w:rsidP="00344340">
      <w:pPr>
        <w:pStyle w:val="1"/>
        <w:spacing w:line="240" w:lineRule="atLeast"/>
        <w:ind w:left="7020" w:firstLine="0"/>
        <w:jc w:val="left"/>
        <w:rPr>
          <w:b w:val="0"/>
          <w:bCs w:val="0"/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:rsidR="0087385D" w:rsidRDefault="003800E3" w:rsidP="003800E3">
      <w:pPr>
        <w:rPr>
          <w:b/>
          <w:sz w:val="32"/>
          <w:szCs w:val="32"/>
        </w:rPr>
      </w:pPr>
      <w:r>
        <w:rPr>
          <w:rStyle w:val="FontStyle18"/>
          <w:sz w:val="16"/>
          <w:szCs w:val="16"/>
          <w:lang w:val="uk-UA" w:eastAsia="uk-UA"/>
        </w:rPr>
        <w:t xml:space="preserve">                                                                                             </w:t>
      </w:r>
      <w:r w:rsidR="0087385D">
        <w:rPr>
          <w:b/>
          <w:sz w:val="32"/>
          <w:szCs w:val="32"/>
          <w:lang w:val="uk-UA"/>
        </w:rPr>
        <w:t>Положення</w:t>
      </w:r>
    </w:p>
    <w:p w:rsidR="0087385D" w:rsidRDefault="004351E6" w:rsidP="0034434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облас</w:t>
      </w:r>
      <w:r w:rsidR="0087385D">
        <w:rPr>
          <w:b/>
          <w:sz w:val="28"/>
          <w:szCs w:val="28"/>
          <w:lang w:val="uk-UA"/>
        </w:rPr>
        <w:t xml:space="preserve">ний етап Всеукраїнського огляду-конкурсу </w:t>
      </w:r>
    </w:p>
    <w:p w:rsidR="0087385D" w:rsidRDefault="0087385D" w:rsidP="00344340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клубних закладів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у сільській місцевості</w:t>
      </w:r>
    </w:p>
    <w:p w:rsidR="0087385D" w:rsidRDefault="0087385D" w:rsidP="00344340">
      <w:pPr>
        <w:jc w:val="center"/>
        <w:rPr>
          <w:b/>
          <w:sz w:val="28"/>
          <w:szCs w:val="28"/>
          <w:lang w:val="uk-UA"/>
        </w:rPr>
      </w:pPr>
    </w:p>
    <w:p w:rsidR="0087385D" w:rsidRDefault="0087385D" w:rsidP="0034434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 Загальні положення</w:t>
      </w:r>
    </w:p>
    <w:p w:rsidR="0087385D" w:rsidRDefault="0087385D" w:rsidP="00344340">
      <w:pPr>
        <w:jc w:val="both"/>
        <w:rPr>
          <w:sz w:val="16"/>
          <w:szCs w:val="16"/>
          <w:lang w:val="uk-UA"/>
        </w:rPr>
      </w:pPr>
    </w:p>
    <w:p w:rsidR="0087385D" w:rsidRDefault="00A077D4" w:rsidP="00344340">
      <w:pPr>
        <w:numPr>
          <w:ilvl w:val="1"/>
          <w:numId w:val="1"/>
        </w:numPr>
        <w:tabs>
          <w:tab w:val="num" w:pos="-540"/>
          <w:tab w:val="num" w:pos="720"/>
        </w:tabs>
        <w:ind w:left="720" w:hanging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Облас</w:t>
      </w:r>
      <w:r w:rsidR="0087385D">
        <w:rPr>
          <w:sz w:val="28"/>
          <w:szCs w:val="28"/>
          <w:lang w:val="uk-UA"/>
        </w:rPr>
        <w:t>ний етап Всеукраїнського огляду-конкурсу клубних закладів у сільській місцевості (далі – огляд-конкурс) проводиться з метою вивчення, удосконалення та активізації діяльності клубних закладів у сільській місцевості, пошуку нових форм і методів культурного обслуговування населення, привернення уваги державних органів влади до проблем культури села.</w:t>
      </w:r>
    </w:p>
    <w:p w:rsidR="0087385D" w:rsidRDefault="0087385D" w:rsidP="00344340">
      <w:pPr>
        <w:numPr>
          <w:ilvl w:val="1"/>
          <w:numId w:val="1"/>
        </w:numPr>
        <w:tabs>
          <w:tab w:val="num" w:pos="720"/>
        </w:tabs>
        <w:ind w:left="180" w:hanging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Засновник Всеукраїнського огляду-конкурсу – Міністерство культури </w:t>
      </w:r>
      <w:r>
        <w:rPr>
          <w:sz w:val="28"/>
          <w:szCs w:val="28"/>
          <w:lang w:val="uk-UA"/>
        </w:rPr>
        <w:tab/>
        <w:t>України.</w:t>
      </w:r>
    </w:p>
    <w:p w:rsidR="0087385D" w:rsidRDefault="00801C7A" w:rsidP="003443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1.3. </w:t>
      </w:r>
      <w:r>
        <w:rPr>
          <w:sz w:val="28"/>
          <w:szCs w:val="28"/>
          <w:lang w:val="uk-UA"/>
        </w:rPr>
        <w:tab/>
        <w:t>Організаторами  облас</w:t>
      </w:r>
      <w:r w:rsidR="0087385D">
        <w:rPr>
          <w:sz w:val="28"/>
          <w:szCs w:val="28"/>
          <w:lang w:val="uk-UA"/>
        </w:rPr>
        <w:t>ного етапу огляду-конкурсу є: управління</w:t>
      </w:r>
    </w:p>
    <w:p w:rsidR="0087385D" w:rsidRDefault="0087385D" w:rsidP="00344340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культури  і туризму Харківської обласної державної адміністрації, </w:t>
      </w:r>
      <w:proofErr w:type="spellStart"/>
      <w:r>
        <w:rPr>
          <w:sz w:val="28"/>
          <w:szCs w:val="28"/>
          <w:lang w:val="uk-UA"/>
        </w:rPr>
        <w:t>КЗ</w:t>
      </w:r>
      <w:proofErr w:type="spellEnd"/>
    </w:p>
    <w:p w:rsidR="0087385D" w:rsidRDefault="0087385D" w:rsidP="00344340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«Обласний організаційно - методичний центр культури і мистецтва» </w:t>
      </w:r>
    </w:p>
    <w:p w:rsidR="0087385D" w:rsidRDefault="0087385D" w:rsidP="00344340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(далі ООМЦКМ).</w:t>
      </w:r>
    </w:p>
    <w:p w:rsidR="0087385D" w:rsidRDefault="0087385D" w:rsidP="00344340">
      <w:pPr>
        <w:tabs>
          <w:tab w:val="num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</w:t>
      </w:r>
      <w:r>
        <w:rPr>
          <w:sz w:val="28"/>
          <w:szCs w:val="28"/>
          <w:lang w:val="uk-UA"/>
        </w:rPr>
        <w:tab/>
        <w:t>Основними  завданнями  огляду-конкурсу є:</w:t>
      </w:r>
    </w:p>
    <w:p w:rsidR="0087385D" w:rsidRDefault="0087385D" w:rsidP="00905064">
      <w:pPr>
        <w:tabs>
          <w:tab w:val="left" w:pos="1260"/>
        </w:tabs>
        <w:ind w:left="900" w:hanging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вивчення, удосконалення та активізація діяльності клубних</w:t>
      </w:r>
      <w:r w:rsidR="002D099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закладів у сільській місцевості;</w:t>
      </w:r>
    </w:p>
    <w:p w:rsidR="0087385D" w:rsidRDefault="0087385D" w:rsidP="00905064">
      <w:pPr>
        <w:tabs>
          <w:tab w:val="left" w:pos="1260"/>
        </w:tabs>
        <w:ind w:left="900" w:hanging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пошук нових форм і методів культурного обслуговування населення; </w:t>
      </w:r>
    </w:p>
    <w:p w:rsidR="0087385D" w:rsidRDefault="0087385D" w:rsidP="00905064">
      <w:pPr>
        <w:tabs>
          <w:tab w:val="left" w:pos="1260"/>
        </w:tabs>
        <w:ind w:left="900" w:hanging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привернення уваги державних та місцевих органів влади до проблем культури села ;</w:t>
      </w:r>
    </w:p>
    <w:p w:rsidR="0087385D" w:rsidRDefault="0087385D" w:rsidP="00905064">
      <w:pPr>
        <w:tabs>
          <w:tab w:val="left" w:pos="1260"/>
        </w:tabs>
        <w:ind w:left="900" w:hanging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поширення кращого досвіду роботи клубних закладів;</w:t>
      </w:r>
    </w:p>
    <w:p w:rsidR="0087385D" w:rsidRDefault="0087385D" w:rsidP="00344340">
      <w:pPr>
        <w:tabs>
          <w:tab w:val="left" w:pos="1260"/>
        </w:tabs>
        <w:ind w:left="900" w:hanging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удосконалення культурного обслуговування населення клубними  </w:t>
      </w:r>
    </w:p>
    <w:p w:rsidR="0087385D" w:rsidRDefault="0087385D" w:rsidP="00344340">
      <w:pPr>
        <w:tabs>
          <w:tab w:val="left" w:pos="1260"/>
        </w:tabs>
        <w:ind w:left="900" w:hanging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закладами;</w:t>
      </w:r>
    </w:p>
    <w:p w:rsidR="0087385D" w:rsidRDefault="0087385D" w:rsidP="00344340">
      <w:pPr>
        <w:tabs>
          <w:tab w:val="left" w:pos="1260"/>
        </w:tabs>
        <w:ind w:left="900" w:hanging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піднесення престижу працівників клубних закладів;</w:t>
      </w:r>
    </w:p>
    <w:p w:rsidR="0087385D" w:rsidRPr="00CC5E2E" w:rsidRDefault="0087385D" w:rsidP="00CC5E2E">
      <w:pPr>
        <w:numPr>
          <w:ilvl w:val="0"/>
          <w:numId w:val="2"/>
        </w:numPr>
        <w:tabs>
          <w:tab w:val="left" w:pos="360"/>
        </w:tabs>
        <w:ind w:left="900" w:hanging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створення належних умов для розвитку усіх видів і жанрів аматорського </w:t>
      </w:r>
      <w:r w:rsidRPr="00CC5E2E">
        <w:rPr>
          <w:sz w:val="28"/>
          <w:szCs w:val="28"/>
          <w:lang w:val="uk-UA"/>
        </w:rPr>
        <w:t>мистецтва, традиційної народної культури, творчих об'єднань та клубів за інтересами;</w:t>
      </w:r>
    </w:p>
    <w:p w:rsidR="0087385D" w:rsidRDefault="0087385D" w:rsidP="00344340">
      <w:pPr>
        <w:tabs>
          <w:tab w:val="left" w:pos="1260"/>
        </w:tabs>
        <w:ind w:left="900" w:hanging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підвищення художнього рівня аматорських колективів та виконавців</w:t>
      </w:r>
    </w:p>
    <w:p w:rsidR="0087385D" w:rsidRDefault="0087385D" w:rsidP="00344340">
      <w:pPr>
        <w:tabs>
          <w:tab w:val="left" w:pos="1260"/>
        </w:tabs>
        <w:ind w:left="900" w:hanging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клубних закладів у сільській місцевості.</w:t>
      </w:r>
    </w:p>
    <w:p w:rsidR="003800E3" w:rsidRDefault="003800E3" w:rsidP="003800E3">
      <w:pPr>
        <w:tabs>
          <w:tab w:val="num" w:pos="21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1.5.    </w:t>
      </w:r>
      <w:r w:rsidR="0087385D">
        <w:rPr>
          <w:sz w:val="28"/>
          <w:szCs w:val="28"/>
          <w:lang w:val="uk-UA"/>
        </w:rPr>
        <w:t xml:space="preserve">В огляді – конкурсі беруть участь  клубні заклади у сільській </w:t>
      </w:r>
      <w:r>
        <w:rPr>
          <w:sz w:val="28"/>
          <w:szCs w:val="28"/>
          <w:lang w:val="uk-UA"/>
        </w:rPr>
        <w:t xml:space="preserve">    </w:t>
      </w:r>
    </w:p>
    <w:p w:rsidR="0087385D" w:rsidRDefault="003800E3" w:rsidP="003800E3">
      <w:pPr>
        <w:tabs>
          <w:tab w:val="num" w:pos="21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87385D">
        <w:rPr>
          <w:sz w:val="28"/>
          <w:szCs w:val="28"/>
          <w:lang w:val="uk-UA"/>
        </w:rPr>
        <w:t>місцевості, крім переможців конкурсу 2014 року.</w:t>
      </w:r>
    </w:p>
    <w:p w:rsidR="0087385D" w:rsidRDefault="0087385D" w:rsidP="003800E3">
      <w:pPr>
        <w:tabs>
          <w:tab w:val="num" w:pos="2160"/>
        </w:tabs>
        <w:rPr>
          <w:sz w:val="28"/>
          <w:szCs w:val="28"/>
          <w:lang w:val="uk-UA"/>
        </w:rPr>
      </w:pPr>
    </w:p>
    <w:p w:rsidR="0087385D" w:rsidRDefault="0087385D" w:rsidP="00344340">
      <w:pPr>
        <w:tabs>
          <w:tab w:val="num" w:pos="2160"/>
        </w:tabs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 Оргкомітет  та журі огляду-конкурсу</w:t>
      </w:r>
    </w:p>
    <w:p w:rsidR="0087385D" w:rsidRDefault="0087385D" w:rsidP="00344340">
      <w:pPr>
        <w:jc w:val="both"/>
        <w:rPr>
          <w:sz w:val="16"/>
          <w:szCs w:val="16"/>
          <w:lang w:val="uk-UA"/>
        </w:rPr>
      </w:pPr>
    </w:p>
    <w:p w:rsidR="0087385D" w:rsidRDefault="0087385D" w:rsidP="00344340">
      <w:pPr>
        <w:ind w:left="720" w:hanging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Для орг</w:t>
      </w:r>
      <w:r w:rsidR="002D099A">
        <w:rPr>
          <w:sz w:val="28"/>
          <w:szCs w:val="28"/>
          <w:lang w:val="uk-UA"/>
        </w:rPr>
        <w:t>анізації та проведення облас</w:t>
      </w:r>
      <w:r>
        <w:rPr>
          <w:sz w:val="28"/>
          <w:szCs w:val="28"/>
          <w:lang w:val="uk-UA"/>
        </w:rPr>
        <w:t xml:space="preserve">ного етапу огляду-конкурсу </w:t>
      </w:r>
      <w:r>
        <w:rPr>
          <w:sz w:val="28"/>
          <w:szCs w:val="28"/>
          <w:lang w:val="uk-UA"/>
        </w:rPr>
        <w:lastRenderedPageBreak/>
        <w:t>створюється оргкомітет та  журі, до складу яких входять представники Управління культури і туризму Харківської обласної державної адміністрації, творчих спілок, профспілкових та громадських організацій, вищих мистецьких навчальних закладів, ООМЦКМ.</w:t>
      </w:r>
    </w:p>
    <w:p w:rsidR="0087385D" w:rsidRDefault="0087385D" w:rsidP="00344340">
      <w:pPr>
        <w:ind w:left="720" w:hanging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Персональний склад журі затверджується наказом директора ООМЦКМ. </w:t>
      </w:r>
    </w:p>
    <w:p w:rsidR="0087385D" w:rsidRDefault="0087385D" w:rsidP="00344340">
      <w:pPr>
        <w:ind w:left="720" w:hanging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</w:t>
      </w:r>
      <w:r>
        <w:rPr>
          <w:sz w:val="28"/>
          <w:szCs w:val="28"/>
          <w:lang w:val="uk-UA"/>
        </w:rPr>
        <w:tab/>
        <w:t>Для організації та проведення районних етапів у кожному районі створюються районні оргкомітети  та районні журі огляду-конкурсу. До складу районних оргкомітетів та районних журі можуть входити представники органів місцевого самоврядування, керівники та спеціалісти установ та закладів культури, сільськогосподарських підприємств, творчих спілок, міжгалузевих профспілок, засобів масової інформації тощо.</w:t>
      </w:r>
    </w:p>
    <w:p w:rsidR="0087385D" w:rsidRDefault="0087385D" w:rsidP="00344340">
      <w:pPr>
        <w:ind w:left="720" w:hanging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Персональний склад районного оргкомітету та районного журі  затверджується наказом начальника (завідувача) відділу (сектору) культури і туризму районної державної адміністрації. </w:t>
      </w:r>
    </w:p>
    <w:p w:rsidR="0087385D" w:rsidRDefault="0087385D" w:rsidP="003443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2.3. </w:t>
      </w:r>
      <w:r>
        <w:rPr>
          <w:sz w:val="28"/>
          <w:szCs w:val="28"/>
          <w:lang w:val="uk-UA"/>
        </w:rPr>
        <w:tab/>
        <w:t>Районне журі вивчає та аналізує діяльність клубних закладів та</w:t>
      </w:r>
    </w:p>
    <w:p w:rsidR="0087385D" w:rsidRDefault="0087385D" w:rsidP="003443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визначає </w:t>
      </w:r>
      <w:r>
        <w:rPr>
          <w:sz w:val="28"/>
          <w:szCs w:val="28"/>
          <w:lang w:val="uk-UA"/>
        </w:rPr>
        <w:tab/>
        <w:t>переможців районного етапу огляду-конкурсу.</w:t>
      </w:r>
    </w:p>
    <w:p w:rsidR="0087385D" w:rsidRDefault="0087385D" w:rsidP="003443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2.4. </w:t>
      </w:r>
      <w:r>
        <w:rPr>
          <w:sz w:val="28"/>
          <w:szCs w:val="28"/>
          <w:lang w:val="uk-UA"/>
        </w:rPr>
        <w:tab/>
        <w:t>Районний оргкомітет:</w:t>
      </w:r>
    </w:p>
    <w:p w:rsidR="0087385D" w:rsidRDefault="0087385D" w:rsidP="00344340">
      <w:pPr>
        <w:tabs>
          <w:tab w:val="left" w:pos="126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визначає порядок і умови проведення огляду-конкурсу на місцях; </w:t>
      </w:r>
    </w:p>
    <w:p w:rsidR="0087385D" w:rsidRDefault="0087385D" w:rsidP="00344340">
      <w:pPr>
        <w:tabs>
          <w:tab w:val="left" w:pos="126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формує план проведення районного етапу огляду-конкурсу; </w:t>
      </w:r>
    </w:p>
    <w:p w:rsidR="0087385D" w:rsidRDefault="0087385D" w:rsidP="00344340">
      <w:pPr>
        <w:tabs>
          <w:tab w:val="left" w:pos="126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здійснює організацію та проводить районний етап огляду-конкурсу;</w:t>
      </w:r>
    </w:p>
    <w:p w:rsidR="0087385D" w:rsidRDefault="00387BF1" w:rsidP="00344340">
      <w:pPr>
        <w:tabs>
          <w:tab w:val="left" w:pos="1260"/>
        </w:tabs>
        <w:ind w:left="900" w:hanging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до 17</w:t>
      </w:r>
      <w:r w:rsidR="0087385D">
        <w:rPr>
          <w:sz w:val="28"/>
          <w:szCs w:val="28"/>
          <w:lang w:val="uk-UA"/>
        </w:rPr>
        <w:t xml:space="preserve"> жовтня подає</w:t>
      </w:r>
      <w:r>
        <w:rPr>
          <w:sz w:val="28"/>
          <w:szCs w:val="28"/>
          <w:lang w:val="uk-UA"/>
        </w:rPr>
        <w:t xml:space="preserve"> облас</w:t>
      </w:r>
      <w:r w:rsidR="0087385D">
        <w:rPr>
          <w:sz w:val="28"/>
          <w:szCs w:val="28"/>
          <w:lang w:val="uk-UA"/>
        </w:rPr>
        <w:t>ному оргкомітету матеріали та інформацію за підсумками проведення районного етапу огляду-конкурсу.</w:t>
      </w:r>
    </w:p>
    <w:p w:rsidR="0087385D" w:rsidRDefault="002F2877" w:rsidP="00344340">
      <w:pPr>
        <w:ind w:left="720" w:hanging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2.5.</w:t>
      </w:r>
      <w:r>
        <w:rPr>
          <w:sz w:val="28"/>
          <w:szCs w:val="28"/>
          <w:lang w:val="uk-UA"/>
        </w:rPr>
        <w:tab/>
        <w:t>Облас</w:t>
      </w:r>
      <w:r w:rsidR="0087385D">
        <w:rPr>
          <w:sz w:val="28"/>
          <w:szCs w:val="28"/>
          <w:lang w:val="uk-UA"/>
        </w:rPr>
        <w:t>ний оргкомітет вивчає матеріали, що надійшли від районних оргкомітетів, формує план проведення регіонального етапу огляду-конкурсу та організує роботу членів журі.</w:t>
      </w:r>
    </w:p>
    <w:p w:rsidR="0087385D" w:rsidRDefault="00C148D0" w:rsidP="003443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2.6.</w:t>
      </w:r>
      <w:r>
        <w:rPr>
          <w:sz w:val="28"/>
          <w:szCs w:val="28"/>
          <w:lang w:val="uk-UA"/>
        </w:rPr>
        <w:tab/>
        <w:t>Облас</w:t>
      </w:r>
      <w:r w:rsidR="0087385D">
        <w:rPr>
          <w:sz w:val="28"/>
          <w:szCs w:val="28"/>
          <w:lang w:val="uk-UA"/>
        </w:rPr>
        <w:t>не журі:</w:t>
      </w:r>
    </w:p>
    <w:p w:rsidR="0087385D" w:rsidRDefault="0087385D" w:rsidP="003443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аналізує матеріали, надані районними журі;</w:t>
      </w:r>
    </w:p>
    <w:p w:rsidR="0087385D" w:rsidRDefault="0087385D" w:rsidP="003443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 визначає претендентів на перемогу;</w:t>
      </w:r>
    </w:p>
    <w:p w:rsidR="0087385D" w:rsidRDefault="0087385D" w:rsidP="003443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 здійснює виїзди членів журі на місця;</w:t>
      </w:r>
    </w:p>
    <w:p w:rsidR="0087385D" w:rsidRDefault="0087385D" w:rsidP="003443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 визначає та нагороджує переможців. </w:t>
      </w:r>
    </w:p>
    <w:p w:rsidR="0087385D" w:rsidRDefault="0087385D" w:rsidP="00344340">
      <w:pPr>
        <w:jc w:val="both"/>
        <w:rPr>
          <w:b/>
          <w:sz w:val="28"/>
          <w:szCs w:val="28"/>
          <w:lang w:val="uk-UA"/>
        </w:rPr>
      </w:pPr>
    </w:p>
    <w:p w:rsidR="0087385D" w:rsidRDefault="0087385D" w:rsidP="0034434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 Порядок організації та проведення огляду-конкурсу</w:t>
      </w:r>
    </w:p>
    <w:p w:rsidR="0087385D" w:rsidRDefault="0087385D" w:rsidP="00344340">
      <w:pPr>
        <w:jc w:val="center"/>
        <w:rPr>
          <w:b/>
          <w:sz w:val="16"/>
          <w:szCs w:val="16"/>
          <w:lang w:val="uk-UA"/>
        </w:rPr>
      </w:pPr>
    </w:p>
    <w:p w:rsidR="0087385D" w:rsidRDefault="0087385D" w:rsidP="003443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Огляд-конкурс проводиться у два етапи:</w:t>
      </w:r>
    </w:p>
    <w:p w:rsidR="0087385D" w:rsidRDefault="0087385D" w:rsidP="003443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І ( районний ) етап - з 26 вересня до 15 жовтня 2016 року;</w:t>
      </w:r>
    </w:p>
    <w:p w:rsidR="0087385D" w:rsidRDefault="0087385D" w:rsidP="003443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I</w:t>
      </w:r>
      <w:r w:rsidR="00EF147E">
        <w:rPr>
          <w:sz w:val="28"/>
          <w:szCs w:val="28"/>
          <w:lang w:val="uk-UA"/>
        </w:rPr>
        <w:t>I (облас</w:t>
      </w:r>
      <w:r>
        <w:rPr>
          <w:sz w:val="28"/>
          <w:szCs w:val="28"/>
          <w:lang w:val="uk-UA"/>
        </w:rPr>
        <w:t>ний ) - з 15 жовтня до  25 жовтня  2016 року.</w:t>
      </w:r>
    </w:p>
    <w:p w:rsidR="0087385D" w:rsidRDefault="0087385D" w:rsidP="003443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 </w:t>
      </w:r>
      <w:r>
        <w:rPr>
          <w:sz w:val="28"/>
          <w:szCs w:val="28"/>
          <w:lang w:val="uk-UA"/>
        </w:rPr>
        <w:tab/>
        <w:t>Для участі в районному огляді-конкурсі кожен клубний заклад готує та надає матеріали про виконану роботу протягом останніх 2-х років за такими  напрямами його діяльності:</w:t>
      </w:r>
    </w:p>
    <w:p w:rsidR="0087385D" w:rsidRDefault="0087385D" w:rsidP="0034434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кількість і стан аматорських художніх колективів;</w:t>
      </w:r>
    </w:p>
    <w:p w:rsidR="0087385D" w:rsidRDefault="0087385D" w:rsidP="0037101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отримання грантів;</w:t>
      </w:r>
    </w:p>
    <w:p w:rsidR="0087385D" w:rsidRDefault="0087385D" w:rsidP="0037101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розвиток матеріально-технічної бази клубного закладу;</w:t>
      </w:r>
    </w:p>
    <w:p w:rsidR="0087385D" w:rsidRDefault="0087385D" w:rsidP="0037101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організація культурно - дозвіллєвої роботи, зокрема, для дітей та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>
        <w:rPr>
          <w:sz w:val="28"/>
          <w:szCs w:val="28"/>
          <w:lang w:val="uk-UA"/>
        </w:rPr>
        <w:lastRenderedPageBreak/>
        <w:t xml:space="preserve">молоді; </w:t>
      </w:r>
    </w:p>
    <w:p w:rsidR="0087385D" w:rsidRDefault="0087385D" w:rsidP="0037101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впровадження інноваційних культурно-творчих програм ;</w:t>
      </w:r>
    </w:p>
    <w:p w:rsidR="0087385D" w:rsidRDefault="0087385D" w:rsidP="0037101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реалізація найцікавіших творчих проектів;</w:t>
      </w:r>
    </w:p>
    <w:p w:rsidR="0087385D" w:rsidRDefault="0087385D" w:rsidP="0037101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розвиток усіх видів і жанрів аматорського мистецтва, традиційної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культури, української обрядовості ;</w:t>
      </w:r>
    </w:p>
    <w:p w:rsidR="0087385D" w:rsidRDefault="0087385D" w:rsidP="0037101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збереження та розвиток народних художніх промислів та ремесел;</w:t>
      </w:r>
    </w:p>
    <w:p w:rsidR="0087385D" w:rsidRDefault="0087385D" w:rsidP="0037101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співпраця з іншими закладами та громадськими організаціями.</w:t>
      </w:r>
    </w:p>
    <w:p w:rsidR="0087385D" w:rsidRDefault="00322BA8" w:rsidP="003443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 II - й (облас</w:t>
      </w:r>
      <w:r w:rsidR="0087385D">
        <w:rPr>
          <w:sz w:val="28"/>
          <w:szCs w:val="28"/>
          <w:lang w:val="uk-UA"/>
        </w:rPr>
        <w:t>ний) етап огляду-конкурсу передбачає:</w:t>
      </w:r>
    </w:p>
    <w:p w:rsidR="0087385D" w:rsidRDefault="0087385D" w:rsidP="0037101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ви</w:t>
      </w:r>
      <w:r w:rsidR="00017929">
        <w:rPr>
          <w:sz w:val="28"/>
          <w:szCs w:val="28"/>
          <w:lang w:val="uk-UA"/>
        </w:rPr>
        <w:t>вчення та узагальнення облас</w:t>
      </w:r>
      <w:r>
        <w:rPr>
          <w:sz w:val="28"/>
          <w:szCs w:val="28"/>
          <w:lang w:val="uk-UA"/>
        </w:rPr>
        <w:t xml:space="preserve">ним оргкомітетом матеріалів, </w:t>
      </w:r>
    </w:p>
    <w:p w:rsidR="0087385D" w:rsidRDefault="0087385D" w:rsidP="004550F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поданих районними оргкомітетами;</w:t>
      </w:r>
    </w:p>
    <w:p w:rsidR="0087385D" w:rsidRDefault="0087385D" w:rsidP="004550F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A442D9">
        <w:rPr>
          <w:sz w:val="28"/>
          <w:szCs w:val="28"/>
          <w:lang w:val="uk-UA"/>
        </w:rPr>
        <w:t xml:space="preserve"> визначення переможців облас</w:t>
      </w:r>
      <w:r>
        <w:rPr>
          <w:sz w:val="28"/>
          <w:szCs w:val="28"/>
          <w:lang w:val="uk-UA"/>
        </w:rPr>
        <w:t>ного етапу огляду-конкурсу;</w:t>
      </w:r>
    </w:p>
    <w:p w:rsidR="0087385D" w:rsidRDefault="0087385D" w:rsidP="00071C9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подання до Міністерства культури України документів на переможця</w:t>
      </w:r>
      <w:r w:rsidR="00071C9F">
        <w:rPr>
          <w:sz w:val="28"/>
          <w:szCs w:val="28"/>
          <w:lang w:val="uk-UA"/>
        </w:rPr>
        <w:t xml:space="preserve"> облас</w:t>
      </w:r>
      <w:r>
        <w:rPr>
          <w:sz w:val="28"/>
          <w:szCs w:val="28"/>
          <w:lang w:val="uk-UA"/>
        </w:rPr>
        <w:t>ного етапу.</w:t>
      </w:r>
    </w:p>
    <w:p w:rsidR="0087385D" w:rsidRDefault="0087385D" w:rsidP="00344340">
      <w:pPr>
        <w:ind w:left="540"/>
        <w:jc w:val="both"/>
        <w:rPr>
          <w:sz w:val="16"/>
          <w:szCs w:val="16"/>
          <w:lang w:val="uk-UA"/>
        </w:rPr>
      </w:pPr>
    </w:p>
    <w:p w:rsidR="0087385D" w:rsidRDefault="0087385D" w:rsidP="0034434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 Критерії оцінки</w:t>
      </w:r>
    </w:p>
    <w:p w:rsidR="0087385D" w:rsidRDefault="0087385D" w:rsidP="00344340">
      <w:pPr>
        <w:ind w:firstLine="708"/>
        <w:jc w:val="both"/>
        <w:rPr>
          <w:sz w:val="16"/>
          <w:szCs w:val="16"/>
          <w:lang w:val="uk-UA"/>
        </w:rPr>
      </w:pPr>
    </w:p>
    <w:p w:rsidR="0087385D" w:rsidRDefault="0087385D" w:rsidP="00344340">
      <w:pPr>
        <w:ind w:left="425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Всі клубні заклади області оцінюються за таким підпорядкуванням: </w:t>
      </w:r>
    </w:p>
    <w:p w:rsidR="0087385D" w:rsidRDefault="0087385D" w:rsidP="00344340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«Клубні заклади системи Міністерства культури України (державні) у сільській місцевості» ; </w:t>
      </w:r>
    </w:p>
    <w:p w:rsidR="0087385D" w:rsidRDefault="0087385D" w:rsidP="00344340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«Клубні заклади усіх систем і відомств (відомчої підпорядкованості) у сільській місцевості». </w:t>
      </w:r>
    </w:p>
    <w:p w:rsidR="0087385D" w:rsidRDefault="0087385D" w:rsidP="00344340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свою чергу, заклади культури системи Міністерства культури України розглядаються окремо за трьома групами: </w:t>
      </w:r>
    </w:p>
    <w:p w:rsidR="0087385D" w:rsidRDefault="0087385D" w:rsidP="00344340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«Сільські Будинки культури», </w:t>
      </w:r>
    </w:p>
    <w:p w:rsidR="0087385D" w:rsidRDefault="0087385D" w:rsidP="00344340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«Селищні Будинки культури», </w:t>
      </w:r>
    </w:p>
    <w:p w:rsidR="0087385D" w:rsidRDefault="0087385D" w:rsidP="00344340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«Сільські (селищні) клуби».</w:t>
      </w:r>
    </w:p>
    <w:p w:rsidR="0087385D" w:rsidRDefault="0087385D" w:rsidP="00344340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кожній групі переможці визначаються окремо.</w:t>
      </w:r>
    </w:p>
    <w:p w:rsidR="0087385D" w:rsidRDefault="0087385D" w:rsidP="00344340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Серед закладів культури відомчої підпорядкованості визначається один переможець. </w:t>
      </w:r>
    </w:p>
    <w:p w:rsidR="0087385D" w:rsidRDefault="0087385D" w:rsidP="003443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</w:t>
      </w:r>
      <w:r>
        <w:rPr>
          <w:sz w:val="28"/>
          <w:szCs w:val="28"/>
          <w:lang w:val="uk-UA"/>
        </w:rPr>
        <w:tab/>
        <w:t>Критерії оцінки учасників огляду-конкурсу:</w:t>
      </w:r>
    </w:p>
    <w:p w:rsidR="0087385D" w:rsidRDefault="0087385D" w:rsidP="00344340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стан матеріально - технічної бази клубного закладу;</w:t>
      </w:r>
    </w:p>
    <w:p w:rsidR="0087385D" w:rsidRDefault="0087385D" w:rsidP="00344340">
      <w:pPr>
        <w:ind w:left="900" w:hanging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рівень кадрового забезпечення (фахова освіта, творчий підхід до    виконання функціональних обов'язків);</w:t>
      </w:r>
    </w:p>
    <w:p w:rsidR="0087385D" w:rsidRDefault="0087385D" w:rsidP="00344340">
      <w:pPr>
        <w:ind w:left="900" w:hanging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наявність у клубному закладі постійно діючих творчих колективів (у тому числі зі званнями «народний» або «зразковий») за жанрами, кількість новоутворених колективів, клубних формувань, клубів за інтересами;</w:t>
      </w:r>
    </w:p>
    <w:p w:rsidR="0087385D" w:rsidRDefault="0087385D" w:rsidP="00344340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різноманітність форм культурно - дозвіллєвої роботи;</w:t>
      </w:r>
    </w:p>
    <w:p w:rsidR="0087385D" w:rsidRDefault="0087385D" w:rsidP="00344340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системність роботи (програми, перспективні плани, звіти ); </w:t>
      </w:r>
    </w:p>
    <w:p w:rsidR="0087385D" w:rsidRDefault="0087385D" w:rsidP="00344340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новаторство та нетрадиційні форми діяльності клубного закладу;</w:t>
      </w:r>
    </w:p>
    <w:p w:rsidR="0087385D" w:rsidRDefault="0087385D" w:rsidP="00344340">
      <w:pPr>
        <w:ind w:left="900" w:hanging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участь клубного закладу у Всеукраїнських, обласних культурно-мистецьких заходах (творчих звітах, оглядах, конкурсах, виставках тощо);</w:t>
      </w:r>
    </w:p>
    <w:p w:rsidR="0087385D" w:rsidRDefault="0087385D" w:rsidP="00344340">
      <w:pPr>
        <w:ind w:left="900" w:hanging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взаємодія з навчальними та позашкільними закладами;</w:t>
      </w:r>
    </w:p>
    <w:p w:rsidR="0087385D" w:rsidRDefault="0087385D" w:rsidP="00344340">
      <w:pPr>
        <w:ind w:left="900" w:hanging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впровадження платних послуг і залучення позабюджетних коштів,  отримання грантів;</w:t>
      </w:r>
    </w:p>
    <w:p w:rsidR="0087385D" w:rsidRDefault="0087385D" w:rsidP="00344340">
      <w:pPr>
        <w:ind w:left="900" w:hanging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 співпраця з громадськими організаціями, національно-культурними товариствами, культурологічними формуваннями і фондами тощо;</w:t>
      </w:r>
    </w:p>
    <w:p w:rsidR="0087385D" w:rsidRDefault="0087385D" w:rsidP="00344340">
      <w:pPr>
        <w:ind w:left="900" w:hanging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участь клубного закладу в соціально - економічному та культурному розвитку району;</w:t>
      </w:r>
    </w:p>
    <w:p w:rsidR="0087385D" w:rsidRDefault="0087385D" w:rsidP="00344340">
      <w:pPr>
        <w:ind w:left="900" w:hanging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причетність клубу до реалізації соціальних програм;</w:t>
      </w:r>
    </w:p>
    <w:p w:rsidR="0087385D" w:rsidRDefault="0087385D" w:rsidP="00344340">
      <w:pPr>
        <w:ind w:left="900" w:hanging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 висвітлення практики й досвіду роботи закладу в засобах масової інформації. </w:t>
      </w:r>
    </w:p>
    <w:p w:rsidR="0087385D" w:rsidRDefault="0087385D" w:rsidP="00344340">
      <w:pPr>
        <w:ind w:left="900" w:hanging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4.3.  Журі має право в кожній номінації поділяти місця між двома  переможцями  у разі однакового  рівня.</w:t>
      </w:r>
    </w:p>
    <w:p w:rsidR="0087385D" w:rsidRDefault="0087385D" w:rsidP="003443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4.4. </w:t>
      </w:r>
      <w:r>
        <w:rPr>
          <w:sz w:val="28"/>
          <w:szCs w:val="28"/>
          <w:lang w:val="uk-UA"/>
        </w:rPr>
        <w:tab/>
        <w:t>Оргкомітет має право присуджувати спеціальні призи.</w:t>
      </w:r>
    </w:p>
    <w:p w:rsidR="0087385D" w:rsidRDefault="0087385D" w:rsidP="003443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4.5.</w:t>
      </w:r>
      <w:r>
        <w:rPr>
          <w:sz w:val="28"/>
          <w:szCs w:val="28"/>
          <w:lang w:val="uk-UA"/>
        </w:rPr>
        <w:tab/>
        <w:t xml:space="preserve">Учасники конкурсу можуть нагороджуватись призами, цінними </w:t>
      </w:r>
      <w:r>
        <w:rPr>
          <w:sz w:val="28"/>
          <w:szCs w:val="28"/>
          <w:lang w:val="uk-UA"/>
        </w:rPr>
        <w:tab/>
        <w:t>подарунками від партнерів та благодійних організацій.</w:t>
      </w:r>
    </w:p>
    <w:p w:rsidR="0087385D" w:rsidRDefault="0087385D" w:rsidP="003443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4.6. </w:t>
      </w:r>
      <w:r>
        <w:rPr>
          <w:sz w:val="28"/>
          <w:szCs w:val="28"/>
          <w:lang w:val="uk-UA"/>
        </w:rPr>
        <w:tab/>
        <w:t xml:space="preserve">На базі клубного закладу – переможця  обласного етапу буде проведено </w:t>
      </w:r>
    </w:p>
    <w:p w:rsidR="0087385D" w:rsidRDefault="0087385D" w:rsidP="003443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обласний семінар-практикум для працівників клубних закладів області.</w:t>
      </w:r>
    </w:p>
    <w:p w:rsidR="0087385D" w:rsidRDefault="0087385D" w:rsidP="003443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4.7.</w:t>
      </w:r>
      <w:r>
        <w:rPr>
          <w:sz w:val="28"/>
          <w:szCs w:val="28"/>
          <w:lang w:val="uk-UA"/>
        </w:rPr>
        <w:tab/>
        <w:t>Дос</w:t>
      </w:r>
      <w:r w:rsidR="00DC4CD7">
        <w:rPr>
          <w:sz w:val="28"/>
          <w:szCs w:val="28"/>
          <w:lang w:val="uk-UA"/>
        </w:rPr>
        <w:t>від роботи  переможців облас</w:t>
      </w:r>
      <w:r>
        <w:rPr>
          <w:sz w:val="28"/>
          <w:szCs w:val="28"/>
          <w:lang w:val="uk-UA"/>
        </w:rPr>
        <w:t>ного і районних етапу</w:t>
      </w:r>
    </w:p>
    <w:p w:rsidR="0087385D" w:rsidRDefault="0087385D" w:rsidP="003443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узагальнюється </w:t>
      </w:r>
      <w:r>
        <w:rPr>
          <w:sz w:val="28"/>
          <w:szCs w:val="28"/>
          <w:lang w:val="uk-UA"/>
        </w:rPr>
        <w:tab/>
        <w:t xml:space="preserve">та поширюється серед клубних закладів Харківщини. </w:t>
      </w:r>
    </w:p>
    <w:p w:rsidR="0087385D" w:rsidRDefault="0087385D" w:rsidP="00344340">
      <w:pPr>
        <w:jc w:val="both"/>
        <w:rPr>
          <w:lang w:val="uk-UA"/>
        </w:rPr>
      </w:pPr>
    </w:p>
    <w:p w:rsidR="0087385D" w:rsidRDefault="0087385D" w:rsidP="00344340">
      <w:pPr>
        <w:jc w:val="both"/>
        <w:rPr>
          <w:lang w:val="uk-UA"/>
        </w:rPr>
      </w:pPr>
    </w:p>
    <w:p w:rsidR="0087385D" w:rsidRDefault="0087385D" w:rsidP="00344340"/>
    <w:p w:rsidR="0087385D" w:rsidRDefault="0087385D"/>
    <w:sectPr w:rsidR="0087385D" w:rsidSect="00CD6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B25E6"/>
    <w:multiLevelType w:val="hybridMultilevel"/>
    <w:tmpl w:val="CDCCB020"/>
    <w:lvl w:ilvl="0" w:tplc="CBF61A5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94512D7"/>
    <w:multiLevelType w:val="multilevel"/>
    <w:tmpl w:val="627A7A5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12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4340"/>
    <w:rsid w:val="00017929"/>
    <w:rsid w:val="00070893"/>
    <w:rsid w:val="00071C9F"/>
    <w:rsid w:val="000861E4"/>
    <w:rsid w:val="000B5D42"/>
    <w:rsid w:val="00152FFF"/>
    <w:rsid w:val="00231CC7"/>
    <w:rsid w:val="002D099A"/>
    <w:rsid w:val="002F2877"/>
    <w:rsid w:val="00322BA8"/>
    <w:rsid w:val="00344340"/>
    <w:rsid w:val="0037101D"/>
    <w:rsid w:val="003800E3"/>
    <w:rsid w:val="00387BF1"/>
    <w:rsid w:val="003D605E"/>
    <w:rsid w:val="004351E6"/>
    <w:rsid w:val="004550F3"/>
    <w:rsid w:val="00480ADB"/>
    <w:rsid w:val="00522A32"/>
    <w:rsid w:val="006F4142"/>
    <w:rsid w:val="00735F65"/>
    <w:rsid w:val="00801C7A"/>
    <w:rsid w:val="0087385D"/>
    <w:rsid w:val="00905064"/>
    <w:rsid w:val="0095264A"/>
    <w:rsid w:val="009A14C2"/>
    <w:rsid w:val="00A077D4"/>
    <w:rsid w:val="00A30A19"/>
    <w:rsid w:val="00A442D9"/>
    <w:rsid w:val="00B409AF"/>
    <w:rsid w:val="00C148D0"/>
    <w:rsid w:val="00C93D47"/>
    <w:rsid w:val="00CC5E2E"/>
    <w:rsid w:val="00CD6FE2"/>
    <w:rsid w:val="00D27F68"/>
    <w:rsid w:val="00DB1677"/>
    <w:rsid w:val="00DC4CD7"/>
    <w:rsid w:val="00DF4233"/>
    <w:rsid w:val="00EF147E"/>
    <w:rsid w:val="00F156A1"/>
    <w:rsid w:val="00F31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34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44340"/>
    <w:pPr>
      <w:keepNext/>
      <w:widowControl/>
      <w:autoSpaceDE/>
      <w:autoSpaceDN/>
      <w:adjustRightInd/>
      <w:ind w:firstLine="708"/>
      <w:jc w:val="center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44340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 Indent"/>
    <w:basedOn w:val="a"/>
    <w:link w:val="a4"/>
    <w:semiHidden/>
    <w:rsid w:val="00344340"/>
    <w:pPr>
      <w:widowControl/>
      <w:autoSpaceDE/>
      <w:autoSpaceDN/>
      <w:adjustRightInd/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locked/>
    <w:rsid w:val="0034434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344340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21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1097</Words>
  <Characters>6258</Characters>
  <Application>Microsoft Office Word</Application>
  <DocSecurity>0</DocSecurity>
  <Lines>52</Lines>
  <Paragraphs>14</Paragraphs>
  <ScaleCrop>false</ScaleCrop>
  <Company>Microsoft</Company>
  <LinksUpToDate>false</LinksUpToDate>
  <CharactersWithSpaces>7341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«ЗАТВЕРДЖЕНО»</dc:title>
  <dc:subject/>
  <dc:creator>Admin</dc:creator>
  <cp:keywords/>
  <dc:description/>
  <cp:lastModifiedBy>Admin</cp:lastModifiedBy>
  <cp:revision>16</cp:revision>
  <cp:lastPrinted>2016-09-06T08:35:00Z</cp:lastPrinted>
  <dcterms:created xsi:type="dcterms:W3CDTF">2016-09-07T10:32:00Z</dcterms:created>
  <dcterms:modified xsi:type="dcterms:W3CDTF">2016-09-23T06:45:00Z</dcterms:modified>
</cp:coreProperties>
</file>