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0D" w:rsidRPr="00571059" w:rsidRDefault="005710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E03F01">
        <w:rPr>
          <w:rFonts w:ascii="Times New Roman" w:hAnsi="Times New Roman"/>
          <w:b/>
          <w:sz w:val="28"/>
          <w:szCs w:val="28"/>
        </w:rPr>
        <w:t>ПОЛОЖЕННЯ</w:t>
      </w:r>
    </w:p>
    <w:p w:rsidR="00FD400D" w:rsidRDefault="00E03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ро проведення рег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фестивалю-конкурсу авторських хореографічних творів «Верховинця степова криниця»</w:t>
      </w:r>
    </w:p>
    <w:p w:rsidR="00FD400D" w:rsidRDefault="00FD4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Засновники, організатори та мета Фестивалю-конкурсу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Засновником Регіонального фестивалю-конкурсу авторських хореографічних творів «Верховинця степова криниця» (далі Фестиваль-конкурс) є Херсонський обласний Центр народної творчості.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Організаторами Фестивалю-конкурсу є управління культури Херсонської обласної державної адміністрації, обласний Центр народної творчості, відділ культури Каховської міської ради та Каховський міський палац культури «Меліоратор».</w:t>
      </w:r>
    </w:p>
    <w:p w:rsidR="00FD400D" w:rsidRDefault="00E03F0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1.3. Фестиваль-конкурс проводиться з метою збагачення і популяризації хореографічної спадщини, залишеної теоретиком, вченим-фольклористом, композитором, хореографом, В.М.Верховинцем; 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популяризації нових авторських хореографічних творів, створених на основі українських народних танцювальних традицій;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обміну досвідом роботи колективів та налагодження творчих контактів керівників хореографічних колективів на взаємовигідних умовах.</w:t>
      </w:r>
    </w:p>
    <w:p w:rsidR="00FD400D" w:rsidRDefault="00E03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Умови проведення Фестивалю-конкурсу</w:t>
      </w:r>
    </w:p>
    <w:p w:rsidR="00FD400D" w:rsidRDefault="00E03F0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2.1. Фестиваль-конкурс проводиться 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 адресою: Херсонська облас</w:t>
      </w:r>
      <w:r w:rsidR="00571059">
        <w:rPr>
          <w:rFonts w:ascii="Times New Roman" w:hAnsi="Times New Roman"/>
          <w:sz w:val="28"/>
          <w:szCs w:val="28"/>
          <w:lang w:val="uk-UA"/>
        </w:rPr>
        <w:t>ть, м. Каховка, Палац культури «</w:t>
      </w:r>
      <w:r>
        <w:rPr>
          <w:rFonts w:ascii="Times New Roman" w:hAnsi="Times New Roman"/>
          <w:sz w:val="28"/>
          <w:szCs w:val="28"/>
          <w:lang w:val="uk-UA"/>
        </w:rPr>
        <w:t>Меліоратор</w:t>
      </w:r>
      <w:r w:rsidR="0057105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До участі у Фестивалі-конкурсі запрошуються хореографічні колективи клубних установ, аматорські хореографічні колективи, колективи шкіл мистецтв, ансамблі училищ культури, коледжів та інших спеціалізованих вищих навчальних закладів, які працюють у жанрі української народної хореографії та сучасної стилізації українського народного танцю.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Фестиваль-конкурс проводиться 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двох вікових категоріях:</w:t>
      </w:r>
    </w:p>
    <w:p w:rsidR="00FD400D" w:rsidRDefault="00E03F0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молодша - 10-14 років;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старша - від 15 років.</w:t>
      </w:r>
    </w:p>
    <w:p w:rsidR="00FD400D" w:rsidRDefault="00FD4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Конкурсна програма хореографічних колективів спеціалізованих навчальних закладів оцінюватиметься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окремо.</w:t>
      </w:r>
    </w:p>
    <w:p w:rsidR="00FD400D" w:rsidRDefault="00FD4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Фестиваль-конкурс проводиться за наступними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номінаціями: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український народний танець;</w:t>
      </w:r>
    </w:p>
    <w:p w:rsidR="00FD400D" w:rsidRDefault="00E03F0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en-US"/>
        </w:rPr>
        <w:t>folk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</w:t>
      </w:r>
      <w:r>
        <w:rPr>
          <w:rFonts w:ascii="Times New Roman" w:hAnsi="Times New Roman"/>
          <w:sz w:val="28"/>
          <w:szCs w:val="28"/>
          <w:lang w:val="uk-UA"/>
        </w:rPr>
        <w:t xml:space="preserve"> (сучасна інтерпретація українського народного танцю)</w:t>
      </w:r>
      <w:r>
        <w:rPr>
          <w:sz w:val="28"/>
          <w:szCs w:val="28"/>
          <w:lang w:val="uk-UA"/>
        </w:rPr>
        <w:t xml:space="preserve"> </w:t>
      </w:r>
    </w:p>
    <w:p w:rsidR="00FD400D" w:rsidRDefault="00FD400D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Колективи, які беруть участь у Фестивалі-конкурсі, повинні представити авторські хореографічні твори, які створені на основі </w:t>
      </w:r>
      <w:r>
        <w:rPr>
          <w:rFonts w:ascii="Times New Roman" w:hAnsi="Times New Roman"/>
          <w:b/>
          <w:sz w:val="28"/>
          <w:szCs w:val="28"/>
          <w:lang w:val="uk-UA"/>
        </w:rPr>
        <w:t>традицій української народної танцювальної культури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Колективи представляють по 2 хореографічні твори в номінаціях на власний вибір. Виступи мають бути у сценічних костюмах, і якщо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передбачено у постановці, з використанням необхідного реквізиту та бутафорії. Музичний супровід подається на  USB-носіях. 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Розміри сцени 22х12; дзеркало сцени 10х10.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Володарі Гран-Прі минулого конкурсу приймають участь у якості гостей.</w:t>
      </w:r>
    </w:p>
    <w:p w:rsidR="00FD400D" w:rsidRDefault="00E03F0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2.9. Для участі у Фестивалі-конкурсі, учасником (творчим колективом), надсилається заявка на участь у регіональному фестивалі-конкурсі авторських хореографічних творів «Верховинця степова криниця» (згідно зі зразком) </w:t>
      </w:r>
      <w:r w:rsidR="00571059" w:rsidRPr="00571059">
        <w:rPr>
          <w:rFonts w:ascii="Times New Roman" w:hAnsi="Times New Roman"/>
          <w:b/>
          <w:sz w:val="28"/>
          <w:szCs w:val="28"/>
          <w:lang w:val="uk-UA"/>
        </w:rPr>
        <w:t>до 16 жовтня 2019 року</w:t>
      </w:r>
      <w:r w:rsidR="00571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адресою: 73003, Херсонська обл.,</w:t>
      </w:r>
      <w:r w:rsidR="00571059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>Херсон, проспект Ушакова, 16, обласний Центр народної творчості, або на електронну пошту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4"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ocntkherson</w:t>
        </w:r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ukr</w:t>
        </w:r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net</w:t>
        </w:r>
      </w:hyperlink>
      <w:r>
        <w:rPr>
          <w:b/>
          <w:lang w:val="uk-UA"/>
        </w:rPr>
        <w:t xml:space="preserve">, </w:t>
      </w:r>
      <w:hyperlink r:id="rId5"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irenchoreograph@gmail</w:t>
        </w:r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Разом із заявкою на участь надається якісне фото колективу у сценічних костюмах, ідентифікаційний код керівника колективу, а також коротку анотацію про творчі здобутки колективу. В заявці необхідно вказати дату та час приїзду колективу, загальну кількість учасників.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Учасники Фестивалю-конкурсу зобов’язані дотримуватись цього Положення, норм поведінки, правил техніки безпеки.</w:t>
      </w:r>
    </w:p>
    <w:p w:rsidR="00FD400D" w:rsidRDefault="00E03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Критерії оцінок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Конкурсну програму переглядає журі, до складу якого входять провідні фахівці з хореографічного жанру, діячі культури та мистецтв, представники організацій-засновників.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Персональний склад журі (голова та члени журі) затверджується наказом управління культури Херсонської обласної державної адміністрації.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Оцінка балетмейстерських авторських постановок, виступів учасників колективів здійснюється за десятибальною системою. Підведення підсумків Фестивалю-Конкурсу здійснюється на основі виставлених балів на засіданні журі. Рішення журі приймається більшістю голосів від загальної кількості його членів. У разі рівного розподілу голосів, визначальним є голос голови журі.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3.5.Оцінювання конкурсних виступів здійснюється за наступними критеріями: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художній рівень постановки, іноваційність ідеї та драматургічно-режисерське вирішення;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органічно-цілісного образу постановки;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музичного супроводу та хореографічної лексики 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хореографічної лексики з віковими особливостями учасників;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вміле поєднання сучасних та українських народних рухів ( стосується стилізованих хореографічних постановок);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чистота виконання та технічна майстерність виконавців;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виразність та емоційна атмосфера танцю;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костюму та сценографії до хореографічного вирішення; оригінальність вирішення авторської хореографічної постановки.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сценічна культура колективу;</w:t>
      </w:r>
    </w:p>
    <w:p w:rsidR="00FD400D" w:rsidRDefault="00FD4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400D" w:rsidRDefault="00E03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Нагороди Фестивалю-конкурсу</w:t>
      </w:r>
    </w:p>
    <w:p w:rsidR="00FD400D" w:rsidRDefault="00E0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За рішенням журі визначається володар Гран-Прі та Лауреати І, ІІ, ІІІ ступенів, які нагороджуються Дипломами та подарунками в кожній номінації та віковій категорії</w:t>
      </w:r>
    </w:p>
    <w:p w:rsidR="00FD400D" w:rsidRDefault="0057105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4.2. Всі інші колективи </w:t>
      </w:r>
      <w:r w:rsidR="00E03F01">
        <w:rPr>
          <w:rFonts w:ascii="Times New Roman" w:hAnsi="Times New Roman"/>
          <w:sz w:val="28"/>
          <w:szCs w:val="28"/>
          <w:lang w:val="uk-UA"/>
        </w:rPr>
        <w:t>учасники нагороджуються Грамотами та пам’ятними сувенірами.</w:t>
      </w:r>
    </w:p>
    <w:p w:rsidR="00FD400D" w:rsidRDefault="00FD400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400D" w:rsidRDefault="00E03F01">
      <w:pPr>
        <w:spacing w:after="0"/>
        <w:ind w:firstLine="709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Додаткова інформація</w:t>
      </w:r>
    </w:p>
    <w:p w:rsidR="00FD400D" w:rsidRDefault="00E03F01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  <w:lang w:val="uk-UA"/>
        </w:rPr>
        <w:t xml:space="preserve">Телефони для довідок (0552) 49 11 70, електронна пошта: </w:t>
      </w:r>
      <w:hyperlink r:id="rId6">
        <w:r>
          <w:rPr>
            <w:rStyle w:val="-"/>
            <w:sz w:val="28"/>
            <w:szCs w:val="28"/>
            <w:lang w:val="en-US"/>
          </w:rPr>
          <w:t>ocntkherson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ukr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net</w:t>
        </w:r>
      </w:hyperlink>
      <w:r>
        <w:rPr>
          <w:lang w:val="uk-UA"/>
        </w:rPr>
        <w:t xml:space="preserve">   </w:t>
      </w:r>
      <w:hyperlink r:id="rId7">
        <w:r>
          <w:rPr>
            <w:rStyle w:val="-"/>
            <w:sz w:val="28"/>
            <w:szCs w:val="28"/>
            <w:lang w:val="uk-UA"/>
          </w:rPr>
          <w:t>irenchoreograph@gmail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uk-UA"/>
          </w:rPr>
          <w:t>com</w:t>
        </w:r>
      </w:hyperlink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571059" w:rsidRDefault="00E03F01" w:rsidP="005710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Координатор</w:t>
      </w:r>
      <w:r w:rsidR="0057105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Фестивалю – Конкурсу </w:t>
      </w:r>
    </w:p>
    <w:p w:rsidR="00FD400D" w:rsidRDefault="00E03F01" w:rsidP="005710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Режек Ірина Іванівна </w:t>
      </w:r>
      <w:r w:rsidR="00571059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="00571059">
        <w:rPr>
          <w:rFonts w:ascii="Times New Roman" w:hAnsi="Times New Roman"/>
          <w:bCs/>
          <w:sz w:val="28"/>
          <w:szCs w:val="28"/>
          <w:lang w:val="uk-UA"/>
        </w:rPr>
        <w:t>т.</w:t>
      </w:r>
      <w:r>
        <w:rPr>
          <w:rFonts w:ascii="Times New Roman" w:hAnsi="Times New Roman"/>
          <w:sz w:val="28"/>
          <w:szCs w:val="28"/>
          <w:lang w:val="uk-UA"/>
        </w:rPr>
        <w:t>0509380861</w:t>
      </w:r>
      <w:r w:rsidR="00571059">
        <w:rPr>
          <w:rFonts w:ascii="Times New Roman" w:hAnsi="Times New Roman"/>
          <w:sz w:val="28"/>
          <w:szCs w:val="28"/>
          <w:lang w:val="uk-UA"/>
        </w:rPr>
        <w:t>)</w:t>
      </w:r>
    </w:p>
    <w:p w:rsidR="00571059" w:rsidRDefault="00571059" w:rsidP="005710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71059">
        <w:rPr>
          <w:rFonts w:ascii="Times New Roman" w:hAnsi="Times New Roman"/>
          <w:b/>
          <w:sz w:val="28"/>
          <w:szCs w:val="28"/>
          <w:lang w:val="uk-UA"/>
        </w:rPr>
        <w:t>Варега Лариса Леонідівна</w:t>
      </w:r>
      <w:r>
        <w:rPr>
          <w:rFonts w:ascii="Times New Roman" w:hAnsi="Times New Roman"/>
          <w:sz w:val="28"/>
          <w:szCs w:val="28"/>
          <w:lang w:val="uk-UA"/>
        </w:rPr>
        <w:t xml:space="preserve"> (т. 0508547860)</w:t>
      </w: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F01" w:rsidRDefault="00E03F0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F01" w:rsidRDefault="00E03F0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F01" w:rsidRDefault="00E03F0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F01" w:rsidRDefault="00E03F0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F01" w:rsidRDefault="00E03F0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1059" w:rsidRDefault="005710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–</w:t>
      </w:r>
      <w:r w:rsidR="005710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</w:p>
    <w:p w:rsidR="00FD400D" w:rsidRDefault="00E03F0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на участь у Рег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ональномуфестивалі-конкурсі</w:t>
      </w:r>
    </w:p>
    <w:p w:rsidR="00FD400D" w:rsidRDefault="00E03F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авторських хореографічних творів «Верховинця степова криниця»</w:t>
      </w: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Повна назва колективу_________________________________________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адреса та контакти колективу та моб. тел. керівника </w:t>
      </w:r>
      <w:r w:rsidR="00571059">
        <w:rPr>
          <w:rFonts w:ascii="Times New Roman" w:hAnsi="Times New Roman"/>
          <w:sz w:val="28"/>
          <w:szCs w:val="28"/>
          <w:lang w:val="uk-UA"/>
        </w:rPr>
        <w:t xml:space="preserve">та ідентиф.номер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учасників, які прийматимуть участь у конкурсі () ______________________________________________________________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Вікова категорія_________________________________________________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Номінація_______________________________________________________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та час прибуття______________________________________________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та час від’їзду_______________________________________________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на харчування (за потребою)_________________________________</w:t>
      </w:r>
    </w:p>
    <w:p w:rsidR="00FD400D" w:rsidRDefault="00FD400D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на проживання (за потребою)________________________________</w:t>
      </w:r>
    </w:p>
    <w:p w:rsidR="00FD400D" w:rsidRDefault="00FD400D">
      <w:pPr>
        <w:pStyle w:val="a7"/>
        <w:ind w:right="2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FD400D">
      <w:pPr>
        <w:pStyle w:val="a7"/>
        <w:ind w:right="2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00D" w:rsidRDefault="00E03F01">
      <w:pPr>
        <w:pStyle w:val="a7"/>
        <w:ind w:right="2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виступу колективу</w:t>
      </w:r>
    </w:p>
    <w:p w:rsidR="00FD400D" w:rsidRDefault="00E03F01">
      <w:pPr>
        <w:pStyle w:val="a7"/>
        <w:ind w:right="2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(назва колективу)</w:t>
      </w:r>
    </w:p>
    <w:p w:rsidR="00FD400D" w:rsidRDefault="00FD400D">
      <w:pPr>
        <w:pStyle w:val="a7"/>
        <w:ind w:right="28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61" w:type="dxa"/>
        <w:tblInd w:w="-289" w:type="dxa"/>
        <w:tblLook w:val="00A0"/>
      </w:tblPr>
      <w:tblGrid>
        <w:gridCol w:w="764"/>
        <w:gridCol w:w="3440"/>
        <w:gridCol w:w="2130"/>
        <w:gridCol w:w="1806"/>
        <w:gridCol w:w="1721"/>
      </w:tblGrid>
      <w:tr w:rsidR="00FD400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Балетмейстер постановник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Тривалість твору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FD400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400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E03F01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00D" w:rsidRDefault="00FD400D">
            <w:pPr>
              <w:pStyle w:val="a7"/>
              <w:spacing w:after="0" w:line="240" w:lineRule="auto"/>
              <w:ind w:left="0" w:right="2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D400D" w:rsidRDefault="00FD400D">
      <w:pPr>
        <w:pStyle w:val="a7"/>
      </w:pPr>
    </w:p>
    <w:sectPr w:rsidR="00FD400D" w:rsidSect="00FD40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D400D"/>
    <w:rsid w:val="00571059"/>
    <w:rsid w:val="00874D91"/>
    <w:rsid w:val="00951C82"/>
    <w:rsid w:val="00A340EC"/>
    <w:rsid w:val="00E03F01"/>
    <w:rsid w:val="00FD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E"/>
    <w:pPr>
      <w:spacing w:after="160" w:line="259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66191"/>
    <w:rPr>
      <w:rFonts w:cs="Times New Roman"/>
      <w:color w:val="0563C1"/>
      <w:u w:val="single"/>
    </w:rPr>
  </w:style>
  <w:style w:type="character" w:customStyle="1" w:styleId="ListLabel1">
    <w:name w:val="ListLabel 1"/>
    <w:qFormat/>
    <w:rsid w:val="00FD400D"/>
    <w:rPr>
      <w:rFonts w:eastAsia="Times New Roman"/>
    </w:rPr>
  </w:style>
  <w:style w:type="character" w:customStyle="1" w:styleId="ListLabel2">
    <w:name w:val="ListLabel 2"/>
    <w:qFormat/>
    <w:rsid w:val="00FD400D"/>
    <w:rPr>
      <w:rFonts w:cs="Times New Roman"/>
    </w:rPr>
  </w:style>
  <w:style w:type="character" w:customStyle="1" w:styleId="ListLabel3">
    <w:name w:val="ListLabel 3"/>
    <w:qFormat/>
    <w:rsid w:val="00FD400D"/>
    <w:rPr>
      <w:rFonts w:cs="Times New Roman"/>
    </w:rPr>
  </w:style>
  <w:style w:type="character" w:customStyle="1" w:styleId="ListLabel4">
    <w:name w:val="ListLabel 4"/>
    <w:qFormat/>
    <w:rsid w:val="00FD400D"/>
    <w:rPr>
      <w:rFonts w:cs="Times New Roman"/>
    </w:rPr>
  </w:style>
  <w:style w:type="character" w:customStyle="1" w:styleId="ListLabel5">
    <w:name w:val="ListLabel 5"/>
    <w:qFormat/>
    <w:rsid w:val="00FD400D"/>
    <w:rPr>
      <w:rFonts w:cs="Times New Roman"/>
    </w:rPr>
  </w:style>
  <w:style w:type="character" w:customStyle="1" w:styleId="ListLabel6">
    <w:name w:val="ListLabel 6"/>
    <w:qFormat/>
    <w:rsid w:val="00FD400D"/>
    <w:rPr>
      <w:rFonts w:cs="Times New Roman"/>
    </w:rPr>
  </w:style>
  <w:style w:type="character" w:customStyle="1" w:styleId="ListLabel7">
    <w:name w:val="ListLabel 7"/>
    <w:qFormat/>
    <w:rsid w:val="00FD400D"/>
    <w:rPr>
      <w:rFonts w:cs="Times New Roman"/>
    </w:rPr>
  </w:style>
  <w:style w:type="character" w:customStyle="1" w:styleId="ListLabel8">
    <w:name w:val="ListLabel 8"/>
    <w:qFormat/>
    <w:rsid w:val="00FD400D"/>
    <w:rPr>
      <w:rFonts w:cs="Times New Roman"/>
    </w:rPr>
  </w:style>
  <w:style w:type="character" w:customStyle="1" w:styleId="ListLabel9">
    <w:name w:val="ListLabel 9"/>
    <w:qFormat/>
    <w:rsid w:val="00FD400D"/>
    <w:rPr>
      <w:rFonts w:cs="Times New Roman"/>
    </w:rPr>
  </w:style>
  <w:style w:type="character" w:customStyle="1" w:styleId="ListLabel10">
    <w:name w:val="ListLabel 10"/>
    <w:qFormat/>
    <w:rsid w:val="00FD400D"/>
    <w:rPr>
      <w:rFonts w:cs="Times New Roman"/>
    </w:rPr>
  </w:style>
  <w:style w:type="character" w:customStyle="1" w:styleId="ListLabel11">
    <w:name w:val="ListLabel 11"/>
    <w:qFormat/>
    <w:rsid w:val="00FD400D"/>
    <w:rPr>
      <w:rFonts w:cs="Times New Roman"/>
    </w:rPr>
  </w:style>
  <w:style w:type="character" w:customStyle="1" w:styleId="ListLabel12">
    <w:name w:val="ListLabel 12"/>
    <w:qFormat/>
    <w:rsid w:val="00FD400D"/>
    <w:rPr>
      <w:rFonts w:cs="Times New Roman"/>
    </w:rPr>
  </w:style>
  <w:style w:type="character" w:customStyle="1" w:styleId="ListLabel13">
    <w:name w:val="ListLabel 13"/>
    <w:qFormat/>
    <w:rsid w:val="00FD400D"/>
    <w:rPr>
      <w:rFonts w:cs="Times New Roman"/>
    </w:rPr>
  </w:style>
  <w:style w:type="character" w:customStyle="1" w:styleId="ListLabel14">
    <w:name w:val="ListLabel 14"/>
    <w:qFormat/>
    <w:rsid w:val="00FD400D"/>
    <w:rPr>
      <w:rFonts w:cs="Times New Roman"/>
    </w:rPr>
  </w:style>
  <w:style w:type="character" w:customStyle="1" w:styleId="ListLabel15">
    <w:name w:val="ListLabel 15"/>
    <w:qFormat/>
    <w:rsid w:val="00FD400D"/>
    <w:rPr>
      <w:rFonts w:cs="Times New Roman"/>
    </w:rPr>
  </w:style>
  <w:style w:type="character" w:customStyle="1" w:styleId="ListLabel16">
    <w:name w:val="ListLabel 16"/>
    <w:qFormat/>
    <w:rsid w:val="00FD400D"/>
    <w:rPr>
      <w:rFonts w:cs="Times New Roman"/>
    </w:rPr>
  </w:style>
  <w:style w:type="character" w:customStyle="1" w:styleId="ListLabel17">
    <w:name w:val="ListLabel 17"/>
    <w:qFormat/>
    <w:rsid w:val="00FD400D"/>
    <w:rPr>
      <w:rFonts w:cs="Times New Roman"/>
    </w:rPr>
  </w:style>
  <w:style w:type="character" w:customStyle="1" w:styleId="ListLabel18">
    <w:name w:val="ListLabel 18"/>
    <w:qFormat/>
    <w:rsid w:val="00FD400D"/>
    <w:rPr>
      <w:rFonts w:cs="Times New Roman"/>
    </w:rPr>
  </w:style>
  <w:style w:type="character" w:customStyle="1" w:styleId="ListLabel19">
    <w:name w:val="ListLabel 19"/>
    <w:qFormat/>
    <w:rsid w:val="00FD400D"/>
    <w:rPr>
      <w:rFonts w:cs="Times New Roman"/>
    </w:rPr>
  </w:style>
  <w:style w:type="character" w:customStyle="1" w:styleId="ListLabel20">
    <w:name w:val="ListLabel 20"/>
    <w:qFormat/>
    <w:rsid w:val="00FD400D"/>
    <w:rPr>
      <w:rFonts w:cs="Times New Roman"/>
    </w:rPr>
  </w:style>
  <w:style w:type="character" w:customStyle="1" w:styleId="ListLabel21">
    <w:name w:val="ListLabel 21"/>
    <w:qFormat/>
    <w:rsid w:val="00FD400D"/>
    <w:rPr>
      <w:rFonts w:cs="Times New Roman"/>
    </w:rPr>
  </w:style>
  <w:style w:type="character" w:customStyle="1" w:styleId="ListLabel22">
    <w:name w:val="ListLabel 22"/>
    <w:qFormat/>
    <w:rsid w:val="00FD400D"/>
    <w:rPr>
      <w:rFonts w:cs="Times New Roman"/>
    </w:rPr>
  </w:style>
  <w:style w:type="character" w:customStyle="1" w:styleId="ListLabel23">
    <w:name w:val="ListLabel 23"/>
    <w:qFormat/>
    <w:rsid w:val="00FD400D"/>
    <w:rPr>
      <w:rFonts w:cs="Times New Roman"/>
    </w:rPr>
  </w:style>
  <w:style w:type="character" w:customStyle="1" w:styleId="ListLabel24">
    <w:name w:val="ListLabel 24"/>
    <w:qFormat/>
    <w:rsid w:val="00FD400D"/>
    <w:rPr>
      <w:rFonts w:cs="Times New Roman"/>
    </w:rPr>
  </w:style>
  <w:style w:type="character" w:customStyle="1" w:styleId="ListLabel25">
    <w:name w:val="ListLabel 25"/>
    <w:qFormat/>
    <w:rsid w:val="00FD400D"/>
    <w:rPr>
      <w:rFonts w:cs="Times New Roman"/>
    </w:rPr>
  </w:style>
  <w:style w:type="character" w:customStyle="1" w:styleId="ListLabel26">
    <w:name w:val="ListLabel 26"/>
    <w:qFormat/>
    <w:rsid w:val="00FD400D"/>
    <w:rPr>
      <w:rFonts w:cs="Times New Roman"/>
    </w:rPr>
  </w:style>
  <w:style w:type="character" w:customStyle="1" w:styleId="ListLabel27">
    <w:name w:val="ListLabel 27"/>
    <w:qFormat/>
    <w:rsid w:val="00FD400D"/>
    <w:rPr>
      <w:rFonts w:cs="Times New Roman"/>
    </w:rPr>
  </w:style>
  <w:style w:type="character" w:customStyle="1" w:styleId="ListLabel28">
    <w:name w:val="ListLabel 28"/>
    <w:qFormat/>
    <w:rsid w:val="00FD400D"/>
    <w:rPr>
      <w:rFonts w:ascii="Times New Roman" w:hAnsi="Times New Roman"/>
      <w:b/>
      <w:color w:val="auto"/>
      <w:sz w:val="28"/>
      <w:szCs w:val="28"/>
      <w:u w:val="none"/>
      <w:lang w:val="en-US"/>
    </w:rPr>
  </w:style>
  <w:style w:type="character" w:customStyle="1" w:styleId="ListLabel29">
    <w:name w:val="ListLabel 29"/>
    <w:qFormat/>
    <w:rsid w:val="00FD400D"/>
    <w:rPr>
      <w:rFonts w:ascii="Times New Roman" w:hAnsi="Times New Roman"/>
      <w:b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FD400D"/>
    <w:rPr>
      <w:rFonts w:ascii="Times New Roman" w:hAnsi="Times New Roman"/>
      <w:b/>
      <w:color w:val="auto"/>
      <w:sz w:val="28"/>
      <w:szCs w:val="28"/>
      <w:u w:val="none"/>
      <w:lang w:val="uk-UA"/>
    </w:rPr>
  </w:style>
  <w:style w:type="character" w:customStyle="1" w:styleId="ListLabel31">
    <w:name w:val="ListLabel 31"/>
    <w:qFormat/>
    <w:rsid w:val="00FD400D"/>
    <w:rPr>
      <w:sz w:val="28"/>
      <w:szCs w:val="28"/>
      <w:lang w:val="en-US"/>
    </w:rPr>
  </w:style>
  <w:style w:type="character" w:customStyle="1" w:styleId="ListLabel32">
    <w:name w:val="ListLabel 32"/>
    <w:qFormat/>
    <w:rsid w:val="00FD400D"/>
    <w:rPr>
      <w:sz w:val="28"/>
      <w:szCs w:val="28"/>
    </w:rPr>
  </w:style>
  <w:style w:type="character" w:customStyle="1" w:styleId="ListLabel33">
    <w:name w:val="ListLabel 33"/>
    <w:qFormat/>
    <w:rsid w:val="00FD400D"/>
    <w:rPr>
      <w:sz w:val="28"/>
      <w:szCs w:val="28"/>
      <w:lang w:val="uk-UA"/>
    </w:rPr>
  </w:style>
  <w:style w:type="paragraph" w:customStyle="1" w:styleId="a3">
    <w:name w:val="Заголовок"/>
    <w:basedOn w:val="a"/>
    <w:next w:val="a4"/>
    <w:qFormat/>
    <w:rsid w:val="00FD40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D400D"/>
    <w:pPr>
      <w:spacing w:after="140" w:line="276" w:lineRule="auto"/>
    </w:pPr>
  </w:style>
  <w:style w:type="paragraph" w:styleId="a5">
    <w:name w:val="List"/>
    <w:basedOn w:val="a4"/>
    <w:rsid w:val="00FD400D"/>
    <w:rPr>
      <w:rFonts w:cs="Arial"/>
    </w:rPr>
  </w:style>
  <w:style w:type="paragraph" w:customStyle="1" w:styleId="Caption">
    <w:name w:val="Caption"/>
    <w:basedOn w:val="a"/>
    <w:qFormat/>
    <w:rsid w:val="00FD40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D400D"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2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choreograp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ntkherson@ukr.net" TargetMode="External"/><Relationship Id="rId5" Type="http://schemas.openxmlformats.org/officeDocument/2006/relationships/hyperlink" Target="mailto:irenchoreograph@gmail.com" TargetMode="External"/><Relationship Id="rId4" Type="http://schemas.openxmlformats.org/officeDocument/2006/relationships/hyperlink" Target="mailto:ocntkherson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dc:description/>
  <cp:lastModifiedBy>Пользователь Windows</cp:lastModifiedBy>
  <cp:revision>26</cp:revision>
  <dcterms:created xsi:type="dcterms:W3CDTF">2015-09-15T06:26:00Z</dcterms:created>
  <dcterms:modified xsi:type="dcterms:W3CDTF">2019-09-27T11:32:00Z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